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eading=h.lbet5qcgvcdb" w:id="0"/>
      <w:bookmarkEnd w:id="0"/>
      <w:r w:rsidDel="00000000" w:rsidR="00000000" w:rsidRPr="00000000">
        <w:rPr>
          <w:rtl w:val="0"/>
        </w:rPr>
        <w:t xml:space="preserve">Housekeeping Volunteer</w:t>
      </w:r>
    </w:p>
    <w:p w:rsidR="00000000" w:rsidDel="00000000" w:rsidP="00000000" w:rsidRDefault="00000000" w:rsidRPr="00000000" w14:paraId="00000002">
      <w:pPr>
        <w:rPr/>
      </w:pPr>
      <w:r w:rsidDel="00000000" w:rsidR="00000000" w:rsidRPr="00000000">
        <w:rPr>
          <w:rtl w:val="0"/>
        </w:rPr>
        <w:t xml:space="preserve">Could you be a volunteer who helps us to care for our lovely 100 year old heritage Cadbury home; creating a welcoming and comfortable space used by those who come for rest and peace.  Join our team of volunteers. </w:t>
      </w:r>
    </w:p>
    <w:p w:rsidR="00000000" w:rsidDel="00000000" w:rsidP="00000000" w:rsidRDefault="00000000" w:rsidRPr="00000000" w14:paraId="00000003">
      <w:pPr>
        <w:rPr/>
      </w:pPr>
      <w:r w:rsidDel="00000000" w:rsidR="00000000" w:rsidRPr="00000000">
        <w:rPr>
          <w:b w:val="1"/>
          <w:bCs w:val="1"/>
          <w:rtl w:val="0"/>
        </w:rPr>
        <w:t xml:space="preserve">Location:</w:t>
      </w:r>
      <w:r w:rsidDel="00000000" w:rsidR="00000000" w:rsidRPr="00000000">
        <w:rPr>
          <w:rtl w:val="0"/>
        </w:rPr>
        <w:t xml:space="preserve"> The Greenhouse at Barnes Close, Chadwich Manor Estate, Bromsgrove, Worcestershire, B61 0RA.</w:t>
      </w:r>
    </w:p>
    <w:p w:rsidR="00000000" w:rsidDel="00000000" w:rsidP="00000000" w:rsidRDefault="00000000" w:rsidRPr="00000000" w14:paraId="00000004">
      <w:pPr>
        <w:rPr/>
      </w:pPr>
      <w:r w:rsidDel="00000000" w:rsidR="00000000" w:rsidRPr="00000000">
        <w:rPr>
          <w:b w:val="1"/>
          <w:bCs w:val="1"/>
          <w:rtl w:val="0"/>
        </w:rPr>
        <w:t xml:space="preserve">Time commitment:</w:t>
      </w:r>
      <w:r w:rsidDel="00000000" w:rsidR="00000000" w:rsidRPr="00000000">
        <w:rPr>
          <w:rtl w:val="0"/>
        </w:rPr>
        <w:t xml:space="preserve"> Flexible. Join our monthly Volunteer Mondays. Alternatively, individual task-based roles such as Reception cleaning at other times.</w:t>
      </w:r>
    </w:p>
    <w:p w:rsidR="00000000" w:rsidDel="00000000" w:rsidP="00000000" w:rsidRDefault="00000000" w:rsidRPr="00000000" w14:paraId="00000005">
      <w:pPr>
        <w:pStyle w:val="Heading2"/>
        <w:rPr/>
      </w:pPr>
      <w:r w:rsidDel="00000000" w:rsidR="00000000" w:rsidRPr="00000000">
        <w:rPr>
          <w:rtl w:val="0"/>
        </w:rPr>
        <w:t xml:space="preserve">About us</w:t>
      </w:r>
    </w:p>
    <w:p w:rsidR="00000000" w:rsidDel="00000000" w:rsidP="00000000" w:rsidRDefault="00000000" w:rsidRPr="00000000" w14:paraId="00000006">
      <w:pPr>
        <w:rPr/>
      </w:pPr>
      <w:r w:rsidDel="00000000" w:rsidR="00000000" w:rsidRPr="00000000">
        <w:rPr>
          <w:rtl w:val="0"/>
        </w:rPr>
        <w:t xml:space="preserve">The Greenhouse at Barnes Close is an ecumenical Retreat Centre. We have day and residential retreats, community gatherings and more making space to explore faith and justice, reconciliation and peace. </w:t>
      </w:r>
    </w:p>
    <w:p w:rsidR="00000000" w:rsidDel="00000000" w:rsidP="00000000" w:rsidRDefault="00000000" w:rsidRPr="00000000" w14:paraId="00000007">
      <w:pPr>
        <w:rPr/>
      </w:pPr>
      <w:r w:rsidDel="00000000" w:rsidR="00000000" w:rsidRPr="00000000">
        <w:rPr>
          <w:rtl w:val="0"/>
        </w:rPr>
        <w:t xml:space="preserve">Volunteers are at the heart of our community. From our Board of Trustees and Chaplaincy to hospitality, housekeeping and grounds maintenance we value all of our volunteer’s contributions in this special place.</w:t>
      </w:r>
    </w:p>
    <w:p w:rsidR="00000000" w:rsidDel="00000000" w:rsidP="00000000" w:rsidRDefault="00000000" w:rsidRPr="00000000" w14:paraId="00000008">
      <w:pPr>
        <w:pStyle w:val="Heading2"/>
        <w:rPr/>
      </w:pPr>
      <w:r w:rsidDel="00000000" w:rsidR="00000000" w:rsidRPr="00000000">
        <w:rPr>
          <w:rtl w:val="0"/>
        </w:rPr>
        <w:t xml:space="preserve">About the role </w:t>
      </w:r>
    </w:p>
    <w:p w:rsidR="00000000" w:rsidDel="00000000" w:rsidP="00000000" w:rsidRDefault="00000000" w:rsidRPr="00000000" w14:paraId="00000009">
      <w:pPr>
        <w:ind w:left="0" w:firstLine="0"/>
        <w:rPr/>
      </w:pPr>
      <w:r w:rsidDel="00000000" w:rsidR="00000000" w:rsidRPr="00000000">
        <w:rPr>
          <w:rtl w:val="0"/>
        </w:rPr>
        <w:t xml:space="preserve">Housekeeping Volunteers play a key role in supporting our staff to keep The Greenhouse clean, safe, and welcoming for everyone who visits. A tidy, well-maintained environment helps create a calm and comfortable space for those seeking peace and rest. This role is perfect for someone who enjoys hands-on tasks and wants to make a real difference behind the scenes.  </w:t>
      </w:r>
    </w:p>
    <w:p w:rsidR="00000000" w:rsidDel="00000000" w:rsidP="00000000" w:rsidRDefault="00000000" w:rsidRPr="00000000" w14:paraId="0000000A">
      <w:pPr>
        <w:numPr>
          <w:ilvl w:val="0"/>
          <w:numId w:val="4"/>
        </w:numPr>
        <w:spacing w:after="0" w:afterAutospacing="0"/>
        <w:ind w:left="720" w:hanging="360"/>
        <w:rPr>
          <w:u w:val="none"/>
        </w:rPr>
      </w:pPr>
      <w:r w:rsidDel="00000000" w:rsidR="00000000" w:rsidRPr="00000000">
        <w:rPr>
          <w:rtl w:val="0"/>
        </w:rPr>
        <w:t xml:space="preserve">Provide a range of routine cleaning duties in support of the programme of events at The Greenhouse at Barnes Close.</w:t>
      </w:r>
    </w:p>
    <w:p w:rsidR="00000000" w:rsidDel="00000000" w:rsidP="00000000" w:rsidRDefault="00000000" w:rsidRPr="00000000" w14:paraId="0000000B">
      <w:pPr>
        <w:numPr>
          <w:ilvl w:val="0"/>
          <w:numId w:val="4"/>
        </w:numPr>
        <w:spacing w:after="0" w:afterAutospacing="0"/>
        <w:ind w:left="720" w:hanging="360"/>
      </w:pPr>
      <w:r w:rsidDel="00000000" w:rsidR="00000000" w:rsidRPr="00000000">
        <w:rPr>
          <w:rtl w:val="0"/>
        </w:rPr>
        <w:t xml:space="preserve">General tasks include dusting, hoovering, mopping, polishing, tidying, changing beds, laundry, replacing empty supplies, emptying the bins and keeping the environment tidy. </w:t>
      </w:r>
    </w:p>
    <w:p w:rsidR="00000000" w:rsidDel="00000000" w:rsidP="00000000" w:rsidRDefault="00000000" w:rsidRPr="00000000" w14:paraId="0000000C">
      <w:pPr>
        <w:numPr>
          <w:ilvl w:val="0"/>
          <w:numId w:val="4"/>
        </w:numPr>
        <w:ind w:left="720" w:hanging="360"/>
        <w:rPr>
          <w:u w:val="none"/>
        </w:rPr>
      </w:pPr>
      <w:r w:rsidDel="00000000" w:rsidR="00000000" w:rsidRPr="00000000">
        <w:rPr>
          <w:rtl w:val="0"/>
        </w:rPr>
        <w:t xml:space="preserve">Providing one-off tasks, such as deep cleans, such as cleaning internal windows and frames, Conservatory cleans and stairwell cleans  as directed by our Housekeeper.</w:t>
      </w:r>
    </w:p>
    <w:p w:rsidR="00000000" w:rsidDel="00000000" w:rsidP="00000000" w:rsidRDefault="00000000" w:rsidRPr="00000000" w14:paraId="0000000D">
      <w:pPr>
        <w:pStyle w:val="Heading2"/>
        <w:rPr/>
      </w:pPr>
      <w:r w:rsidDel="00000000" w:rsidR="00000000" w:rsidRPr="00000000">
        <w:rPr>
          <w:rtl w:val="0"/>
        </w:rPr>
        <w:t xml:space="preserve">Key skills required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Willingness to (training can be provided) as experience and knowledge would be great, but not essential.</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tl w:val="0"/>
        </w:rPr>
        <w:t xml:space="preserve">Physically able to undertake the tasks required, with minimum supervision</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Reliability and a positive, can-do attitude.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Friendly and approachable manner.</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pPr>
      <w:r w:rsidDel="00000000" w:rsidR="00000000" w:rsidRPr="00000000">
        <w:rPr>
          <w:rtl w:val="0"/>
        </w:rPr>
        <w:t xml:space="preserve">Commitment to maintaining a safe and clean environment, adhering to our Health and safety requirements.</w:t>
      </w:r>
      <w:r w:rsidDel="00000000" w:rsidR="00000000" w:rsidRPr="00000000">
        <w:rPr>
          <w:rtl w:val="0"/>
        </w:rPr>
      </w:r>
    </w:p>
    <w:p w:rsidR="00000000" w:rsidDel="00000000" w:rsidP="00000000" w:rsidRDefault="00000000" w:rsidRPr="00000000" w14:paraId="00000013">
      <w:pPr>
        <w:pStyle w:val="Heading2"/>
        <w:rPr/>
      </w:pPr>
      <w:r w:rsidDel="00000000" w:rsidR="00000000" w:rsidRPr="00000000">
        <w:rPr>
          <w:rtl w:val="0"/>
        </w:rPr>
        <w:t xml:space="preserve">Benefits to you </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Learn and develop new skills.</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Meet new people and be part of a friendly, supportive team.</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Better physical &amp; mental health and wellbeing.</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Improving your confidence and self-esteem.</w:t>
      </w:r>
    </w:p>
    <w:p w:rsidR="00000000" w:rsidDel="00000000" w:rsidP="00000000" w:rsidRDefault="00000000" w:rsidRPr="00000000" w14:paraId="00000018">
      <w:pPr>
        <w:pStyle w:val="Heading2"/>
        <w:rPr/>
      </w:pPr>
      <w:r w:rsidDel="00000000" w:rsidR="00000000" w:rsidRPr="00000000">
        <w:rPr>
          <w:rtl w:val="0"/>
        </w:rPr>
        <w:t xml:space="preserve">What you can expect from us</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 introduction to how the organisation works and your role in it. With induction, information, training and support that you need to thrive in your role.</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is a voluntary role with no payment, but reasonable expenses may be reimbursed with prior agreement.</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Opportunity to share weekday midday prayers and lunchtime with other staff and volunteers.</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safe working environment with appropriate training and personal protective equipment (PPE) should you need it for your role. </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volunteers and staff are supported in line with our Equal Opportunities Policy, Volunteer and Staff Codes of Conduct and Conflict Transformation Process.</w:t>
      </w:r>
    </w:p>
    <w:p w:rsidR="00000000" w:rsidDel="00000000" w:rsidP="00000000" w:rsidRDefault="00000000" w:rsidRPr="00000000" w14:paraId="0000001E">
      <w:pPr>
        <w:pStyle w:val="Heading3"/>
        <w:rPr/>
      </w:pPr>
      <w:r w:rsidDel="00000000" w:rsidR="00000000" w:rsidRPr="00000000">
        <w:rPr>
          <w:rtl w:val="0"/>
        </w:rPr>
        <w:t xml:space="preserve">Volunteer agreement</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Sign and agree to our Volunteer Code of Conduct and our Transforming Conflict Policy. By doing so you are helping to make our volunteer team a great place to be.</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Keep to all other policies and procedures, summarised in the volunteer handbook.</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 only within the parameters of your volunteer role description. </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Undertake training and updates. </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Maintain the commitment you choose to make. </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Communicate any needs or desired changes to your role with our Volunteer Coordinator.</w:t>
      </w:r>
    </w:p>
    <w:p w:rsidR="00000000" w:rsidDel="00000000" w:rsidP="00000000" w:rsidRDefault="00000000" w:rsidRPr="00000000" w14:paraId="00000025">
      <w:pPr>
        <w:pStyle w:val="Heading2"/>
        <w:rPr/>
      </w:pPr>
      <w:r w:rsidDel="00000000" w:rsidR="00000000" w:rsidRPr="00000000">
        <w:rPr>
          <w:rtl w:val="0"/>
        </w:rPr>
        <w:t xml:space="preserve">Next steps</w:t>
      </w:r>
    </w:p>
    <w:p w:rsidR="00000000" w:rsidDel="00000000" w:rsidP="00000000" w:rsidRDefault="00000000" w:rsidRPr="00000000" w14:paraId="00000026">
      <w:pPr>
        <w:rPr/>
      </w:pPr>
      <w:r w:rsidDel="00000000" w:rsidR="00000000" w:rsidRPr="00000000">
        <w:rPr>
          <w:rtl w:val="0"/>
        </w:rPr>
        <w:t xml:space="preserve">Complete and return an application to us, available as a paper copy and on our website. Please let us know if you need an alternative format or need assistance to complete an application. Please call us if there is anything else you need to know.</w:t>
      </w:r>
    </w:p>
    <w:p w:rsidR="00000000" w:rsidDel="00000000" w:rsidP="00000000" w:rsidRDefault="00000000" w:rsidRPr="00000000" w14:paraId="00000027">
      <w:pPr>
        <w:rPr/>
      </w:pPr>
      <w:r w:rsidDel="00000000" w:rsidR="00000000" w:rsidRPr="00000000">
        <w:rPr>
          <w:rtl w:val="0"/>
        </w:rPr>
        <w:t xml:space="preserve">We will then contact you to talk to you about your application, our organisation and the role/s you have applied for.</w:t>
      </w:r>
    </w:p>
    <w:p w:rsidR="00000000" w:rsidDel="00000000" w:rsidP="00000000" w:rsidRDefault="00000000" w:rsidRPr="00000000" w14:paraId="00000028">
      <w:pPr>
        <w:pStyle w:val="Heading2"/>
        <w:rPr/>
      </w:pPr>
      <w:r w:rsidDel="00000000" w:rsidR="00000000" w:rsidRPr="00000000">
        <w:rPr>
          <w:rtl w:val="0"/>
        </w:rPr>
        <w:t xml:space="preserve">Contact us </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Greenhouse at Barnes Close, Chadwich Manor Estate, Bromsgrove, Worcestershire, B61 0RA</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Email. </w:t>
      </w:r>
      <w:hyperlink r:id="rId7">
        <w:r w:rsidDel="00000000" w:rsidR="00000000" w:rsidRPr="00000000">
          <w:rPr>
            <w:rFonts w:ascii="Arial" w:cs="Arial" w:eastAsia="Arial" w:hAnsi="Arial"/>
            <w:b w:val="0"/>
            <w:bCs w:val="0"/>
            <w:i w:val="0"/>
            <w:iCs w:val="0"/>
            <w:smallCaps w:val="0"/>
            <w:strike w:val="0"/>
            <w:color w:val="467886"/>
            <w:sz w:val="24"/>
            <w:szCs w:val="24"/>
            <w:u w:val="single"/>
            <w:shd w:fill="auto" w:val="clear"/>
            <w:vertAlign w:val="baseline"/>
            <w:rtl w:val="0"/>
          </w:rPr>
          <w:t xml:space="preserve">volunteering@greenhouseatbarnesclose.org.uk</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Website.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hyperlink r:id="rId8">
        <w:r w:rsidDel="00000000" w:rsidR="00000000" w:rsidRPr="00000000">
          <w:rPr>
            <w:rFonts w:ascii="Arial" w:cs="Arial" w:eastAsia="Arial" w:hAnsi="Arial"/>
            <w:b w:val="0"/>
            <w:bCs w:val="0"/>
            <w:i w:val="0"/>
            <w:iCs w:val="0"/>
            <w:smallCaps w:val="0"/>
            <w:strike w:val="0"/>
            <w:color w:val="467886"/>
            <w:sz w:val="24"/>
            <w:szCs w:val="24"/>
            <w:u w:val="single"/>
            <w:shd w:fill="auto" w:val="clear"/>
            <w:vertAlign w:val="baseline"/>
            <w:rtl w:val="0"/>
          </w:rPr>
          <w:t xml:space="preserve">www.greenhouseatbarnesclose.org.uk</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Tel.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01562 710278</w:t>
      </w:r>
    </w:p>
    <w:p w:rsidR="00000000" w:rsidDel="00000000" w:rsidP="00000000" w:rsidRDefault="00000000" w:rsidRPr="00000000" w14:paraId="0000002D">
      <w:pPr>
        <w:rPr>
          <w:i w:val="1"/>
          <w:iCs w:val="1"/>
        </w:rPr>
      </w:pPr>
      <w:r w:rsidDel="00000000" w:rsidR="00000000" w:rsidRPr="00000000">
        <w:rPr>
          <w:rtl w:val="0"/>
        </w:rPr>
      </w:r>
    </w:p>
    <w:sectPr>
      <w:headerReference r:id="rId9" w:type="first"/>
      <w:footerReference r:id="rId10" w:type="default"/>
      <w:pgSz w:h="16838" w:w="11906" w:orient="portrait"/>
      <w:pgMar w:bottom="993" w:top="1560" w:left="1276" w:right="1274"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t xml:space="preserve">HousekeepingVol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RDv1_</w:t>
    </w:r>
    <w:r w:rsidDel="00000000" w:rsidR="00000000" w:rsidRPr="00000000">
      <w:rPr>
        <w:rtl w:val="0"/>
      </w:rPr>
      <w:t xml:space="preserve">29</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Feb26.docx</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Retreat Centre for Justice, Reconciliation and Peace </w:t>
    </w:r>
    <w:hyperlink r:id="rId1">
      <w:r w:rsidDel="00000000" w:rsidR="00000000" w:rsidRPr="00000000">
        <w:rPr>
          <w:rFonts w:ascii="Arial" w:cs="Arial" w:eastAsia="Arial" w:hAnsi="Arial"/>
          <w:b w:val="0"/>
          <w:bCs w:val="0"/>
          <w:i w:val="0"/>
          <w:iCs w:val="0"/>
          <w:smallCaps w:val="0"/>
          <w:strike w:val="0"/>
          <w:color w:val="467886"/>
          <w:sz w:val="24"/>
          <w:szCs w:val="24"/>
          <w:u w:val="single"/>
          <w:shd w:fill="auto" w:val="clear"/>
          <w:vertAlign w:val="baseline"/>
          <w:rtl w:val="0"/>
        </w:rPr>
        <w:t xml:space="preserve">volunteering@greenhouseatbarnesclose.org.uk</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tel. 01562 710278</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-228599</wp:posOffset>
          </wp:positionV>
          <wp:extent cx="768350" cy="768350"/>
          <wp:effectExtent b="0" l="0" r="0" t="0"/>
          <wp:wrapSquare wrapText="bothSides" distB="0" distT="0" distL="114300" distR="114300"/>
          <wp:docPr descr="logo green circle with white and light green text ' The Greenhouse at Barnes Close'" id="17" name="image1.png"/>
          <a:graphic>
            <a:graphicData uri="http://schemas.openxmlformats.org/drawingml/2006/picture">
              <pic:pic>
                <pic:nvPicPr>
                  <pic:cNvPr descr="logo green circle with white and light green text ' The Greenhouse at Barnes Close'" id="0" name="image1.png"/>
                  <pic:cNvPicPr preferRelativeResize="0"/>
                </pic:nvPicPr>
                <pic:blipFill>
                  <a:blip r:embed="rId2"/>
                  <a:srcRect b="0" l="0" r="0" t="0"/>
                  <a:stretch>
                    <a:fillRect/>
                  </a:stretch>
                </pic:blipFill>
                <pic:spPr>
                  <a:xfrm>
                    <a:off x="0" y="0"/>
                    <a:ext cx="768350" cy="7683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b w:val="1"/>
      <w:bCs w:val="1"/>
      <w:sz w:val="40"/>
      <w:szCs w:val="40"/>
    </w:rPr>
  </w:style>
  <w:style w:type="paragraph" w:styleId="Heading2">
    <w:name w:val="heading 2"/>
    <w:basedOn w:val="Normal"/>
    <w:next w:val="Normal"/>
    <w:pPr>
      <w:keepNext w:val="1"/>
      <w:keepLines w:val="1"/>
      <w:spacing w:after="80" w:before="160" w:lineRule="auto"/>
    </w:pPr>
    <w:rPr>
      <w:sz w:val="32"/>
      <w:szCs w:val="32"/>
    </w:rPr>
  </w:style>
  <w:style w:type="paragraph" w:styleId="Heading3">
    <w:name w:val="heading 3"/>
    <w:basedOn w:val="Normal"/>
    <w:next w:val="Normal"/>
    <w:pPr>
      <w:keepNext w:val="1"/>
      <w:keepLines w:val="1"/>
      <w:spacing w:after="80" w:before="160" w:lineRule="auto"/>
    </w:pPr>
    <w:rPr>
      <w:sz w:val="28"/>
      <w:szCs w:val="28"/>
    </w:rPr>
  </w:style>
  <w:style w:type="paragraph" w:styleId="Heading4">
    <w:name w:val="heading 4"/>
    <w:basedOn w:val="Normal"/>
    <w:next w:val="Normal"/>
    <w:pPr>
      <w:keepNext w:val="1"/>
      <w:keepLines w:val="1"/>
      <w:spacing w:after="40" w:before="80" w:lineRule="auto"/>
    </w:pPr>
    <w:rPr/>
  </w:style>
  <w:style w:type="paragraph" w:styleId="Heading5">
    <w:name w:val="heading 5"/>
    <w:basedOn w:val="Normal"/>
    <w:next w:val="Normal"/>
    <w:pPr>
      <w:keepNext w:val="1"/>
      <w:keepLines w:val="1"/>
      <w:spacing w:after="40" w:before="80" w:lineRule="auto"/>
    </w:pPr>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sz w:val="56"/>
      <w:szCs w:val="56"/>
    </w:rPr>
  </w:style>
  <w:style w:type="paragraph" w:styleId="Heading7">
    <w:name w:val="heading 7"/>
    <w:basedOn w:val="Normal"/>
    <w:next w:val="Normal"/>
    <w:link w:val="Heading7Char"/>
    <w:uiPriority w:val="9"/>
    <w:semiHidden w:val="1"/>
    <w:unhideWhenUsed w:val="1"/>
    <w:qFormat w:val="1"/>
    <w:rsid w:val="00617356"/>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17356"/>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17356"/>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17356"/>
    <w:rPr>
      <w:rFonts w:ascii="Arial" w:hAnsi="Arial" w:cstheme="majorBidi" w:eastAsiaTheme="majorEastAsia"/>
      <w:b w:val="1"/>
      <w:sz w:val="40"/>
      <w:szCs w:val="40"/>
    </w:rPr>
  </w:style>
  <w:style w:type="character" w:styleId="Heading2Char" w:customStyle="1">
    <w:name w:val="Heading 2 Char"/>
    <w:basedOn w:val="DefaultParagraphFont"/>
    <w:link w:val="Heading2"/>
    <w:uiPriority w:val="9"/>
    <w:rsid w:val="00617356"/>
    <w:rPr>
      <w:rFonts w:ascii="Arial" w:hAnsi="Arial" w:cstheme="majorBidi" w:eastAsiaTheme="majorEastAsia"/>
      <w:sz w:val="32"/>
      <w:szCs w:val="32"/>
    </w:rPr>
  </w:style>
  <w:style w:type="character" w:styleId="Heading3Char" w:customStyle="1">
    <w:name w:val="Heading 3 Char"/>
    <w:basedOn w:val="DefaultParagraphFont"/>
    <w:link w:val="Heading3"/>
    <w:uiPriority w:val="9"/>
    <w:rsid w:val="00617356"/>
    <w:rPr>
      <w:rFonts w:ascii="Arial" w:hAnsi="Arial" w:cstheme="majorBidi" w:eastAsiaTheme="majorEastAsia"/>
      <w:sz w:val="28"/>
      <w:szCs w:val="28"/>
    </w:rPr>
  </w:style>
  <w:style w:type="character" w:styleId="Heading4Char" w:customStyle="1">
    <w:name w:val="Heading 4 Char"/>
    <w:basedOn w:val="DefaultParagraphFont"/>
    <w:link w:val="Heading4"/>
    <w:uiPriority w:val="9"/>
    <w:rsid w:val="00617356"/>
    <w:rPr>
      <w:rFonts w:ascii="Arial" w:hAnsi="Arial" w:cstheme="majorBidi" w:eastAsiaTheme="majorEastAsia"/>
      <w:iCs w:val="1"/>
    </w:rPr>
  </w:style>
  <w:style w:type="character" w:styleId="Heading5Char" w:customStyle="1">
    <w:name w:val="Heading 5 Char"/>
    <w:basedOn w:val="DefaultParagraphFont"/>
    <w:link w:val="Heading5"/>
    <w:uiPriority w:val="9"/>
    <w:rsid w:val="00617356"/>
    <w:rPr>
      <w:rFonts w:ascii="Arial" w:hAnsi="Arial" w:cstheme="majorBidi" w:eastAsiaTheme="majorEastAsia"/>
    </w:rPr>
  </w:style>
  <w:style w:type="character" w:styleId="Heading6Char" w:customStyle="1">
    <w:name w:val="Heading 6 Char"/>
    <w:basedOn w:val="DefaultParagraphFont"/>
    <w:link w:val="Heading6"/>
    <w:uiPriority w:val="9"/>
    <w:semiHidden w:val="1"/>
    <w:rsid w:val="00617356"/>
    <w:rPr>
      <w:rFonts w:ascii="Arial" w:hAnsi="Arial"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17356"/>
    <w:rPr>
      <w:rFonts w:ascii="Arial" w:hAnsi="Arial"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17356"/>
    <w:rPr>
      <w:rFonts w:ascii="Arial" w:hAnsi="Arial"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17356"/>
    <w:rPr>
      <w:rFonts w:ascii="Arial" w:hAnsi="Arial" w:cstheme="majorBidi" w:eastAsiaTheme="majorEastAsia"/>
      <w:color w:val="272727" w:themeColor="text1" w:themeTint="0000D8"/>
    </w:rPr>
  </w:style>
  <w:style w:type="character" w:styleId="TitleChar" w:customStyle="1">
    <w:name w:val="Title Char"/>
    <w:basedOn w:val="DefaultParagraphFont"/>
    <w:link w:val="Title"/>
    <w:uiPriority w:val="10"/>
    <w:rsid w:val="00617356"/>
    <w:rPr>
      <w:rFonts w:ascii="Arial" w:hAnsi="Arial" w:cstheme="majorBidi" w:eastAsiaTheme="majorEastAsia"/>
      <w:spacing w:val="-10"/>
      <w:kern w:val="28"/>
      <w:sz w:val="56"/>
      <w:szCs w:val="56"/>
    </w:rPr>
  </w:style>
  <w:style w:type="character" w:styleId="SubtitleChar" w:customStyle="1">
    <w:name w:val="Subtitle Char"/>
    <w:basedOn w:val="DefaultParagraphFont"/>
    <w:link w:val="Subtitle"/>
    <w:uiPriority w:val="11"/>
    <w:rsid w:val="00617356"/>
    <w:rPr>
      <w:rFonts w:ascii="Arial" w:hAnsi="Arial" w:cstheme="majorBidi" w:eastAsiaTheme="majorEastAsia"/>
      <w:color w:val="595959" w:themeColor="text1" w:themeTint="0000A6"/>
      <w:spacing w:val="15"/>
      <w:sz w:val="28"/>
      <w:szCs w:val="28"/>
    </w:rPr>
  </w:style>
  <w:style w:type="character" w:styleId="Emphasis">
    <w:name w:val="Emphasis"/>
    <w:basedOn w:val="DefaultParagraphFont"/>
    <w:uiPriority w:val="20"/>
    <w:rsid w:val="00617356"/>
    <w:rPr>
      <w:i w:val="1"/>
      <w:iCs w:val="1"/>
    </w:rPr>
  </w:style>
  <w:style w:type="paragraph" w:styleId="NoSpacing">
    <w:name w:val="No Spacing"/>
    <w:uiPriority w:val="1"/>
    <w:qFormat w:val="1"/>
    <w:rsid w:val="00617356"/>
    <w:pPr>
      <w:spacing w:after="0" w:line="240" w:lineRule="auto"/>
    </w:pPr>
    <w:rPr>
      <w:rFonts w:ascii="Arial" w:hAnsi="Arial"/>
    </w:rPr>
  </w:style>
  <w:style w:type="paragraph" w:styleId="ListParagraph">
    <w:name w:val="List Paragraph"/>
    <w:basedOn w:val="Normal"/>
    <w:uiPriority w:val="34"/>
    <w:qFormat w:val="1"/>
    <w:rsid w:val="00617356"/>
    <w:pPr>
      <w:ind w:left="720"/>
      <w:contextualSpacing w:val="1"/>
    </w:pPr>
  </w:style>
  <w:style w:type="paragraph" w:styleId="Quote">
    <w:name w:val="Quote"/>
    <w:basedOn w:val="Normal"/>
    <w:next w:val="Normal"/>
    <w:link w:val="QuoteChar"/>
    <w:uiPriority w:val="29"/>
    <w:qFormat w:val="1"/>
    <w:rsid w:val="00617356"/>
    <w:pPr>
      <w:spacing w:before="160"/>
      <w:jc w:val="center"/>
    </w:pPr>
    <w:rPr>
      <w:iCs w:val="1"/>
      <w:color w:val="404040" w:themeColor="text1" w:themeTint="0000BF"/>
    </w:rPr>
  </w:style>
  <w:style w:type="character" w:styleId="QuoteChar" w:customStyle="1">
    <w:name w:val="Quote Char"/>
    <w:basedOn w:val="DefaultParagraphFont"/>
    <w:link w:val="Quote"/>
    <w:uiPriority w:val="29"/>
    <w:rsid w:val="00617356"/>
    <w:rPr>
      <w:rFonts w:ascii="Arial" w:hAnsi="Arial"/>
      <w:iCs w:val="1"/>
      <w:color w:val="404040" w:themeColor="text1" w:themeTint="0000BF"/>
    </w:rPr>
  </w:style>
  <w:style w:type="paragraph" w:styleId="IntenseQuote">
    <w:name w:val="Intense Quote"/>
    <w:basedOn w:val="Normal"/>
    <w:next w:val="Normal"/>
    <w:link w:val="IntenseQuoteChar"/>
    <w:uiPriority w:val="30"/>
    <w:rsid w:val="0061735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rPr>
  </w:style>
  <w:style w:type="character" w:styleId="IntenseQuoteChar" w:customStyle="1">
    <w:name w:val="Intense Quote Char"/>
    <w:basedOn w:val="DefaultParagraphFont"/>
    <w:link w:val="IntenseQuote"/>
    <w:uiPriority w:val="30"/>
    <w:rsid w:val="00617356"/>
    <w:rPr>
      <w:rFonts w:ascii="Arial" w:hAnsi="Arial"/>
      <w:i w:val="1"/>
      <w:iCs w:val="1"/>
    </w:rPr>
  </w:style>
  <w:style w:type="character" w:styleId="SubtleEmphasis">
    <w:name w:val="Subtle Emphasis"/>
    <w:basedOn w:val="DefaultParagraphFont"/>
    <w:uiPriority w:val="19"/>
    <w:rsid w:val="00617356"/>
    <w:rPr>
      <w:i w:val="1"/>
      <w:iCs w:val="1"/>
      <w:color w:val="404040" w:themeColor="text1" w:themeTint="0000BF"/>
    </w:rPr>
  </w:style>
  <w:style w:type="character" w:styleId="IntenseEmphasis">
    <w:name w:val="Intense Emphasis"/>
    <w:basedOn w:val="DefaultParagraphFont"/>
    <w:uiPriority w:val="21"/>
    <w:rsid w:val="00617356"/>
    <w:rPr>
      <w:i w:val="1"/>
      <w:iCs w:val="1"/>
      <w:color w:val="auto"/>
    </w:rPr>
  </w:style>
  <w:style w:type="character" w:styleId="SubtleReference">
    <w:name w:val="Subtle Reference"/>
    <w:basedOn w:val="DefaultParagraphFont"/>
    <w:uiPriority w:val="31"/>
    <w:rsid w:val="00617356"/>
    <w:rPr>
      <w:smallCaps w:val="1"/>
      <w:color w:val="5a5a5a" w:themeColor="text1" w:themeTint="0000A5"/>
    </w:rPr>
  </w:style>
  <w:style w:type="character" w:styleId="IntenseReference">
    <w:name w:val="Intense Reference"/>
    <w:basedOn w:val="DefaultParagraphFont"/>
    <w:uiPriority w:val="32"/>
    <w:rsid w:val="00617356"/>
    <w:rPr>
      <w:b w:val="1"/>
      <w:bCs w:val="1"/>
      <w:smallCaps w:val="1"/>
      <w:color w:val="auto"/>
      <w:spacing w:val="5"/>
    </w:rPr>
  </w:style>
  <w:style w:type="character" w:styleId="BookTitle">
    <w:name w:val="Book Title"/>
    <w:basedOn w:val="DefaultParagraphFont"/>
    <w:uiPriority w:val="33"/>
    <w:qFormat w:val="1"/>
    <w:rsid w:val="00617356"/>
    <w:rPr>
      <w:rFonts w:ascii="Arial" w:hAnsi="Arial"/>
      <w:b w:val="1"/>
      <w:bCs w:val="1"/>
      <w:i w:val="0"/>
      <w:iCs w:val="1"/>
      <w:spacing w:val="5"/>
    </w:rPr>
  </w:style>
  <w:style w:type="paragraph" w:styleId="Header">
    <w:name w:val="header"/>
    <w:basedOn w:val="Normal"/>
    <w:link w:val="HeaderChar"/>
    <w:uiPriority w:val="99"/>
    <w:unhideWhenUsed w:val="1"/>
    <w:rsid w:val="0048744D"/>
    <w:pPr>
      <w:tabs>
        <w:tab w:val="center" w:pos="4513"/>
        <w:tab w:val="right" w:pos="9026"/>
      </w:tabs>
      <w:spacing w:after="0" w:line="240" w:lineRule="auto"/>
    </w:pPr>
  </w:style>
  <w:style w:type="character" w:styleId="HeaderChar" w:customStyle="1">
    <w:name w:val="Header Char"/>
    <w:basedOn w:val="DefaultParagraphFont"/>
    <w:link w:val="Header"/>
    <w:uiPriority w:val="99"/>
    <w:rsid w:val="0048744D"/>
    <w:rPr>
      <w:rFonts w:ascii="Arial" w:hAnsi="Arial"/>
    </w:rPr>
  </w:style>
  <w:style w:type="paragraph" w:styleId="Footer">
    <w:name w:val="footer"/>
    <w:basedOn w:val="Normal"/>
    <w:link w:val="FooterChar"/>
    <w:uiPriority w:val="99"/>
    <w:unhideWhenUsed w:val="1"/>
    <w:rsid w:val="0048744D"/>
    <w:pPr>
      <w:tabs>
        <w:tab w:val="center" w:pos="4513"/>
        <w:tab w:val="right" w:pos="9026"/>
      </w:tabs>
      <w:spacing w:after="0" w:line="240" w:lineRule="auto"/>
    </w:pPr>
  </w:style>
  <w:style w:type="character" w:styleId="FooterChar" w:customStyle="1">
    <w:name w:val="Footer Char"/>
    <w:basedOn w:val="DefaultParagraphFont"/>
    <w:link w:val="Footer"/>
    <w:uiPriority w:val="99"/>
    <w:rsid w:val="0048744D"/>
    <w:rPr>
      <w:rFonts w:ascii="Arial" w:hAnsi="Arial"/>
    </w:rPr>
  </w:style>
  <w:style w:type="character" w:styleId="Hyperlink">
    <w:name w:val="Hyperlink"/>
    <w:basedOn w:val="DefaultParagraphFont"/>
    <w:uiPriority w:val="99"/>
    <w:unhideWhenUsed w:val="1"/>
    <w:rsid w:val="00681CC8"/>
    <w:rPr>
      <w:color w:val="467886" w:themeColor="hyperlink"/>
      <w:u w:val="single"/>
    </w:rPr>
  </w:style>
  <w:style w:type="table" w:styleId="TableGrid">
    <w:name w:val="Table Grid"/>
    <w:basedOn w:val="TableNormal"/>
    <w:uiPriority w:val="39"/>
    <w:rsid w:val="00681CC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FD1DA8"/>
    <w:rPr>
      <w:rFonts w:ascii="Times New Roman" w:cs="Times New Roman" w:hAnsi="Times New Roman"/>
    </w:rPr>
  </w:style>
  <w:style w:type="character" w:styleId="UnresolvedMention">
    <w:name w:val="Unresolved Mention"/>
    <w:basedOn w:val="DefaultParagraphFont"/>
    <w:uiPriority w:val="99"/>
    <w:semiHidden w:val="1"/>
    <w:unhideWhenUsed w:val="1"/>
    <w:rsid w:val="00577A62"/>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volunteering@greenhouseatbarnesclose.org.uk" TargetMode="External"/><Relationship Id="rId8" Type="http://schemas.openxmlformats.org/officeDocument/2006/relationships/hyperlink" Target="http://www.greenhouseatbarnesclose.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hyperlink" Target="mailto:volunteering@greenhouseatbarnesclose.org.uk"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hiGJ20Zc5hoGFFx/Yp0SM8j7wg==">CgMxLjAyDmgubGJldDVxY2d2Y2RiOAByITFubW9CcEVvbGQxVnkwMXpDZWhHMWE1MDNzd01RT25SWg==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2026-02-09T10:09:00Z</dcterms:created>
  <dc:creator>Caroline Walker</dc:creator>
</cp:coreProperties>
</file>