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0EEE" w14:textId="77777777" w:rsidR="00C84EE3" w:rsidRDefault="00674280">
      <w:pPr>
        <w:pStyle w:val="Heading1"/>
      </w:pPr>
      <w:bookmarkStart w:id="0" w:name="_heading=h.tm38pxaw3syi" w:colFirst="0" w:colLast="0"/>
      <w:bookmarkEnd w:id="0"/>
      <w:r>
        <w:t>Gardening and Grounds Volunteer</w:t>
      </w:r>
    </w:p>
    <w:p w14:paraId="09379D73" w14:textId="77777777" w:rsidR="00C84EE3" w:rsidRDefault="00674280">
      <w:r>
        <w:t xml:space="preserve">We need volunteers to help us look after five acres of beautiful green space and woodland on the grounds of a heritage Cadbury home that blends into the landscape of the Waseley Hills. Could that be you? Join our team of gardening and grounds volunteers. </w:t>
      </w:r>
    </w:p>
    <w:p w14:paraId="35A00837" w14:textId="77777777" w:rsidR="00C84EE3" w:rsidRDefault="00674280">
      <w:r>
        <w:rPr>
          <w:b/>
          <w:bCs/>
        </w:rPr>
        <w:t>Location:</w:t>
      </w:r>
      <w:r>
        <w:t xml:space="preserve"> The Greenhouse at Barnes Close, </w:t>
      </w:r>
      <w:proofErr w:type="spellStart"/>
      <w:r>
        <w:t>Chadwich</w:t>
      </w:r>
      <w:proofErr w:type="spellEnd"/>
      <w:r>
        <w:t xml:space="preserve"> Manor Estate, Bromsgrove, Worcestershire, B61 0RA.</w:t>
      </w:r>
    </w:p>
    <w:p w14:paraId="5767EBBD" w14:textId="77777777" w:rsidR="00C84EE3" w:rsidRDefault="00674280">
      <w:r>
        <w:rPr>
          <w:b/>
          <w:bCs/>
        </w:rPr>
        <w:t>Time commitment:</w:t>
      </w:r>
      <w:r>
        <w:t xml:space="preserve"> Flexible. Join our monthly volunteer days. Alternatively, individual task-based roles such as lawn mowing at other times.</w:t>
      </w:r>
    </w:p>
    <w:p w14:paraId="48CB8F9F" w14:textId="77777777" w:rsidR="00C84EE3" w:rsidRDefault="00674280">
      <w:pPr>
        <w:pStyle w:val="Heading2"/>
      </w:pPr>
      <w:r>
        <w:t>About us</w:t>
      </w:r>
    </w:p>
    <w:p w14:paraId="4451980F" w14:textId="77777777" w:rsidR="00C84EE3" w:rsidRDefault="00674280">
      <w:r>
        <w:t xml:space="preserve">The Greenhouse at Barnes Close is an ecumenical Retreat Centre. We have day and residential retreats, community gatherings and more making space to explore faith and justice, reconciliation and peace. </w:t>
      </w:r>
    </w:p>
    <w:p w14:paraId="0943545D" w14:textId="77777777" w:rsidR="00C84EE3" w:rsidRDefault="00674280">
      <w:r>
        <w:t>Volunteers are at the heart of our community. From our Board of Trustees and Chaplaincy to hospitality, housekeeping and grounds maintenance we value all of our volunteer’s contributions in this special place.</w:t>
      </w:r>
    </w:p>
    <w:p w14:paraId="77083040" w14:textId="77777777" w:rsidR="00C84EE3" w:rsidRDefault="00674280">
      <w:pPr>
        <w:pStyle w:val="Heading2"/>
      </w:pPr>
      <w:r>
        <w:t xml:space="preserve">About the role </w:t>
      </w:r>
    </w:p>
    <w:p w14:paraId="102FF77F" w14:textId="77777777" w:rsidR="00C84EE3" w:rsidRDefault="00674280">
      <w:r>
        <w:t>To provide general routine and one-off tasks identified by our Volunteer Lead. Tasks can be as light or heavy to suit:</w:t>
      </w:r>
    </w:p>
    <w:p w14:paraId="1B367A83" w14:textId="77777777" w:rsidR="00C84EE3" w:rsidRDefault="00674280">
      <w:pPr>
        <w:numPr>
          <w:ilvl w:val="0"/>
          <w:numId w:val="3"/>
        </w:numPr>
        <w:pBdr>
          <w:top w:val="nil"/>
          <w:left w:val="nil"/>
          <w:bottom w:val="nil"/>
          <w:right w:val="nil"/>
          <w:between w:val="nil"/>
        </w:pBdr>
        <w:spacing w:after="0"/>
      </w:pPr>
      <w:r>
        <w:rPr>
          <w:color w:val="000000"/>
        </w:rPr>
        <w:t>Assisting with planting, watering, weeding, pruning, and general garden upkeep, including large shrubs.</w:t>
      </w:r>
    </w:p>
    <w:p w14:paraId="1406AFFC" w14:textId="77777777" w:rsidR="00C84EE3" w:rsidRDefault="00674280">
      <w:pPr>
        <w:numPr>
          <w:ilvl w:val="0"/>
          <w:numId w:val="3"/>
        </w:numPr>
        <w:pBdr>
          <w:top w:val="nil"/>
          <w:left w:val="nil"/>
          <w:bottom w:val="nil"/>
          <w:right w:val="nil"/>
          <w:between w:val="nil"/>
        </w:pBdr>
        <w:spacing w:after="0"/>
      </w:pPr>
      <w:r>
        <w:rPr>
          <w:color w:val="000000"/>
        </w:rPr>
        <w:t>Maintaining pathways, seating areas, and garden structures to ensure safety and accessibility.</w:t>
      </w:r>
    </w:p>
    <w:p w14:paraId="5F9A1975" w14:textId="77777777" w:rsidR="00C84EE3" w:rsidRDefault="00674280">
      <w:pPr>
        <w:numPr>
          <w:ilvl w:val="0"/>
          <w:numId w:val="3"/>
        </w:numPr>
        <w:pBdr>
          <w:top w:val="nil"/>
          <w:left w:val="nil"/>
          <w:bottom w:val="nil"/>
          <w:right w:val="nil"/>
          <w:between w:val="nil"/>
        </w:pBdr>
        <w:spacing w:after="0"/>
      </w:pPr>
      <w:r>
        <w:rPr>
          <w:color w:val="000000"/>
        </w:rPr>
        <w:t xml:space="preserve">Seasonal work; </w:t>
      </w:r>
      <w:proofErr w:type="spellStart"/>
      <w:r>
        <w:rPr>
          <w:color w:val="000000"/>
        </w:rPr>
        <w:t>ie</w:t>
      </w:r>
      <w:proofErr w:type="spellEnd"/>
      <w:r>
        <w:rPr>
          <w:color w:val="000000"/>
        </w:rPr>
        <w:t xml:space="preserve"> leaf clearing, Clearing fallen branches or debris, snow shovelling</w:t>
      </w:r>
    </w:p>
    <w:p w14:paraId="35CF7F36" w14:textId="77777777" w:rsidR="00C84EE3" w:rsidRDefault="00674280">
      <w:pPr>
        <w:numPr>
          <w:ilvl w:val="0"/>
          <w:numId w:val="3"/>
        </w:numPr>
        <w:pBdr>
          <w:top w:val="nil"/>
          <w:left w:val="nil"/>
          <w:bottom w:val="nil"/>
          <w:right w:val="nil"/>
          <w:between w:val="nil"/>
        </w:pBdr>
        <w:spacing w:after="0"/>
      </w:pPr>
      <w:r>
        <w:rPr>
          <w:color w:val="000000"/>
        </w:rPr>
        <w:t>Recycling, compost station maintenance, Litter collection.</w:t>
      </w:r>
    </w:p>
    <w:p w14:paraId="74500F0F" w14:textId="77777777" w:rsidR="00C84EE3" w:rsidRDefault="00674280">
      <w:pPr>
        <w:numPr>
          <w:ilvl w:val="0"/>
          <w:numId w:val="3"/>
        </w:numPr>
        <w:pBdr>
          <w:top w:val="nil"/>
          <w:left w:val="nil"/>
          <w:bottom w:val="nil"/>
          <w:right w:val="nil"/>
          <w:between w:val="nil"/>
        </w:pBdr>
        <w:spacing w:after="0"/>
      </w:pPr>
      <w:r>
        <w:rPr>
          <w:color w:val="000000"/>
        </w:rPr>
        <w:t>Repairing or marking outdoor signage.</w:t>
      </w:r>
    </w:p>
    <w:p w14:paraId="3E5EA77D" w14:textId="77777777" w:rsidR="00C84EE3" w:rsidRDefault="00674280">
      <w:pPr>
        <w:numPr>
          <w:ilvl w:val="0"/>
          <w:numId w:val="3"/>
        </w:numPr>
        <w:pBdr>
          <w:top w:val="nil"/>
          <w:left w:val="nil"/>
          <w:bottom w:val="nil"/>
          <w:right w:val="nil"/>
          <w:between w:val="nil"/>
        </w:pBdr>
      </w:pPr>
      <w:r>
        <w:rPr>
          <w:color w:val="000000"/>
        </w:rPr>
        <w:t>Working alongside other volunteers to deliver small garden projects or events.</w:t>
      </w:r>
    </w:p>
    <w:p w14:paraId="504C35C2" w14:textId="77777777" w:rsidR="00C84EE3" w:rsidRDefault="00674280">
      <w:pPr>
        <w:pStyle w:val="Heading2"/>
      </w:pPr>
      <w:r>
        <w:t xml:space="preserve">Key skills required </w:t>
      </w:r>
    </w:p>
    <w:p w14:paraId="16B73B08" w14:textId="77777777" w:rsidR="00C84EE3" w:rsidRDefault="00674280">
      <w:pPr>
        <w:numPr>
          <w:ilvl w:val="0"/>
          <w:numId w:val="1"/>
        </w:numPr>
        <w:pBdr>
          <w:top w:val="nil"/>
          <w:left w:val="nil"/>
          <w:bottom w:val="nil"/>
          <w:right w:val="nil"/>
          <w:between w:val="nil"/>
        </w:pBdr>
        <w:spacing w:after="0"/>
      </w:pPr>
      <w:r>
        <w:rPr>
          <w:color w:val="000000"/>
        </w:rPr>
        <w:t>Willingness to learn basic gardening techniques (training can be provided) as experience and knowledge of gardening would be great, but not essential.</w:t>
      </w:r>
    </w:p>
    <w:p w14:paraId="0E60566F" w14:textId="77777777" w:rsidR="00C84EE3" w:rsidRDefault="00674280">
      <w:pPr>
        <w:numPr>
          <w:ilvl w:val="0"/>
          <w:numId w:val="1"/>
        </w:numPr>
        <w:pBdr>
          <w:top w:val="nil"/>
          <w:left w:val="nil"/>
          <w:bottom w:val="nil"/>
          <w:right w:val="nil"/>
          <w:between w:val="nil"/>
        </w:pBdr>
        <w:spacing w:after="0"/>
      </w:pPr>
      <w:r>
        <w:rPr>
          <w:color w:val="000000"/>
        </w:rPr>
        <w:t>Ability to work as part of a team and follow health &amp; safety guidelines.</w:t>
      </w:r>
    </w:p>
    <w:p w14:paraId="20E0A077" w14:textId="77777777" w:rsidR="00C84EE3" w:rsidRDefault="00674280">
      <w:pPr>
        <w:numPr>
          <w:ilvl w:val="0"/>
          <w:numId w:val="1"/>
        </w:numPr>
        <w:pBdr>
          <w:top w:val="nil"/>
          <w:left w:val="nil"/>
          <w:bottom w:val="nil"/>
          <w:right w:val="nil"/>
          <w:between w:val="nil"/>
        </w:pBdr>
        <w:spacing w:after="0"/>
      </w:pPr>
      <w:r>
        <w:rPr>
          <w:color w:val="000000"/>
        </w:rPr>
        <w:t>Reliability and a positive, can-do attitude.</w:t>
      </w:r>
    </w:p>
    <w:p w14:paraId="6478BB49" w14:textId="77777777" w:rsidR="00C84EE3" w:rsidRDefault="00674280">
      <w:pPr>
        <w:numPr>
          <w:ilvl w:val="0"/>
          <w:numId w:val="1"/>
        </w:numPr>
        <w:pBdr>
          <w:top w:val="nil"/>
          <w:left w:val="nil"/>
          <w:bottom w:val="nil"/>
          <w:right w:val="nil"/>
          <w:between w:val="nil"/>
        </w:pBdr>
        <w:spacing w:after="0"/>
      </w:pPr>
      <w:r>
        <w:rPr>
          <w:color w:val="000000"/>
        </w:rPr>
        <w:t xml:space="preserve">Are reasonably fit and willing to work out of doors in all weather. </w:t>
      </w:r>
    </w:p>
    <w:p w14:paraId="06B5D95B" w14:textId="77777777" w:rsidR="00C84EE3" w:rsidRDefault="00674280">
      <w:pPr>
        <w:numPr>
          <w:ilvl w:val="0"/>
          <w:numId w:val="1"/>
        </w:numPr>
        <w:pBdr>
          <w:top w:val="nil"/>
          <w:left w:val="nil"/>
          <w:bottom w:val="nil"/>
          <w:right w:val="nil"/>
          <w:between w:val="nil"/>
        </w:pBdr>
      </w:pPr>
      <w:r>
        <w:rPr>
          <w:color w:val="000000"/>
        </w:rPr>
        <w:t>Friendly and approachable manner.</w:t>
      </w:r>
    </w:p>
    <w:p w14:paraId="096038E0" w14:textId="77777777" w:rsidR="00C84EE3" w:rsidRDefault="00674280">
      <w:pPr>
        <w:pStyle w:val="Heading2"/>
      </w:pPr>
      <w:r>
        <w:t xml:space="preserve">Benefits to you </w:t>
      </w:r>
    </w:p>
    <w:p w14:paraId="4B72A16C" w14:textId="77777777" w:rsidR="00C84EE3" w:rsidRDefault="00674280">
      <w:pPr>
        <w:numPr>
          <w:ilvl w:val="0"/>
          <w:numId w:val="2"/>
        </w:numPr>
        <w:pBdr>
          <w:top w:val="nil"/>
          <w:left w:val="nil"/>
          <w:bottom w:val="nil"/>
          <w:right w:val="nil"/>
          <w:between w:val="nil"/>
        </w:pBdr>
        <w:spacing w:after="0"/>
      </w:pPr>
      <w:r>
        <w:rPr>
          <w:color w:val="000000"/>
        </w:rPr>
        <w:t>Learn and develop gardening skills.</w:t>
      </w:r>
    </w:p>
    <w:p w14:paraId="07A780FB" w14:textId="77777777" w:rsidR="00C84EE3" w:rsidRDefault="00674280">
      <w:pPr>
        <w:numPr>
          <w:ilvl w:val="0"/>
          <w:numId w:val="2"/>
        </w:numPr>
        <w:pBdr>
          <w:top w:val="nil"/>
          <w:left w:val="nil"/>
          <w:bottom w:val="nil"/>
          <w:right w:val="nil"/>
          <w:between w:val="nil"/>
        </w:pBdr>
        <w:spacing w:after="0"/>
      </w:pPr>
      <w:r>
        <w:rPr>
          <w:color w:val="000000"/>
        </w:rPr>
        <w:lastRenderedPageBreak/>
        <w:t>Meet new people and be part of a friendly, supportive team.</w:t>
      </w:r>
    </w:p>
    <w:p w14:paraId="400BE15E" w14:textId="77777777" w:rsidR="00C84EE3" w:rsidRDefault="00674280">
      <w:pPr>
        <w:numPr>
          <w:ilvl w:val="0"/>
          <w:numId w:val="2"/>
        </w:numPr>
        <w:pBdr>
          <w:top w:val="nil"/>
          <w:left w:val="nil"/>
          <w:bottom w:val="nil"/>
          <w:right w:val="nil"/>
          <w:between w:val="nil"/>
        </w:pBdr>
        <w:spacing w:after="0"/>
      </w:pPr>
      <w:r>
        <w:rPr>
          <w:color w:val="000000"/>
        </w:rPr>
        <w:t>Contribute to a greener, healthier community space.</w:t>
      </w:r>
    </w:p>
    <w:p w14:paraId="22D1B83B" w14:textId="77777777" w:rsidR="00C84EE3" w:rsidRDefault="00674280">
      <w:pPr>
        <w:numPr>
          <w:ilvl w:val="0"/>
          <w:numId w:val="2"/>
        </w:numPr>
        <w:pBdr>
          <w:top w:val="nil"/>
          <w:left w:val="nil"/>
          <w:bottom w:val="nil"/>
          <w:right w:val="nil"/>
          <w:between w:val="nil"/>
        </w:pBdr>
        <w:spacing w:after="0"/>
      </w:pPr>
      <w:r>
        <w:rPr>
          <w:color w:val="000000"/>
        </w:rPr>
        <w:t>Better physical &amp; mental health and wellbeing.</w:t>
      </w:r>
    </w:p>
    <w:p w14:paraId="6295642E" w14:textId="77777777" w:rsidR="00C84EE3" w:rsidRDefault="00674280">
      <w:pPr>
        <w:numPr>
          <w:ilvl w:val="0"/>
          <w:numId w:val="2"/>
        </w:numPr>
        <w:pBdr>
          <w:top w:val="nil"/>
          <w:left w:val="nil"/>
          <w:bottom w:val="nil"/>
          <w:right w:val="nil"/>
          <w:between w:val="nil"/>
        </w:pBdr>
      </w:pPr>
      <w:r>
        <w:rPr>
          <w:color w:val="000000"/>
        </w:rPr>
        <w:t>Improving your confidence and self-esteem.</w:t>
      </w:r>
    </w:p>
    <w:p w14:paraId="1831341F" w14:textId="77777777" w:rsidR="00C84EE3" w:rsidRDefault="00674280">
      <w:pPr>
        <w:pStyle w:val="Heading2"/>
      </w:pPr>
      <w:r>
        <w:t>What you can expect from us</w:t>
      </w:r>
    </w:p>
    <w:p w14:paraId="32A942F5" w14:textId="77777777" w:rsidR="00C84EE3" w:rsidRDefault="00674280">
      <w:pPr>
        <w:numPr>
          <w:ilvl w:val="0"/>
          <w:numId w:val="2"/>
        </w:numPr>
        <w:pBdr>
          <w:top w:val="nil"/>
          <w:left w:val="nil"/>
          <w:bottom w:val="nil"/>
          <w:right w:val="nil"/>
          <w:between w:val="nil"/>
        </w:pBdr>
        <w:spacing w:after="0"/>
      </w:pPr>
      <w:r>
        <w:rPr>
          <w:color w:val="000000"/>
        </w:rPr>
        <w:t>An introduction to how the organisation works and your role in it. With induction, information, training and support that you need to thrive in your role.</w:t>
      </w:r>
    </w:p>
    <w:p w14:paraId="227A859A" w14:textId="77777777" w:rsidR="00C84EE3" w:rsidRDefault="00674280">
      <w:pPr>
        <w:numPr>
          <w:ilvl w:val="0"/>
          <w:numId w:val="2"/>
        </w:numPr>
        <w:pBdr>
          <w:top w:val="nil"/>
          <w:left w:val="nil"/>
          <w:bottom w:val="nil"/>
          <w:right w:val="nil"/>
          <w:between w:val="nil"/>
        </w:pBdr>
        <w:spacing w:after="0"/>
      </w:pPr>
      <w:r>
        <w:rPr>
          <w:color w:val="000000"/>
        </w:rPr>
        <w:t>This is a voluntary role with no payment, but reasonable expenses may be reimbursed with prior agreement.</w:t>
      </w:r>
    </w:p>
    <w:p w14:paraId="51641B31" w14:textId="77777777" w:rsidR="00C84EE3" w:rsidRDefault="00674280">
      <w:pPr>
        <w:numPr>
          <w:ilvl w:val="0"/>
          <w:numId w:val="2"/>
        </w:numPr>
        <w:pBdr>
          <w:top w:val="nil"/>
          <w:left w:val="nil"/>
          <w:bottom w:val="nil"/>
          <w:right w:val="nil"/>
          <w:between w:val="nil"/>
        </w:pBdr>
        <w:spacing w:after="0"/>
      </w:pPr>
      <w:r>
        <w:rPr>
          <w:color w:val="000000"/>
        </w:rPr>
        <w:t>Opportunity to share weekday midday prayers and lunchtime with other staff and volunteers.</w:t>
      </w:r>
    </w:p>
    <w:p w14:paraId="08741420" w14:textId="77777777" w:rsidR="00C84EE3" w:rsidRDefault="00674280">
      <w:pPr>
        <w:numPr>
          <w:ilvl w:val="0"/>
          <w:numId w:val="2"/>
        </w:numPr>
        <w:pBdr>
          <w:top w:val="nil"/>
          <w:left w:val="nil"/>
          <w:bottom w:val="nil"/>
          <w:right w:val="nil"/>
          <w:between w:val="nil"/>
        </w:pBdr>
        <w:spacing w:after="0"/>
      </w:pPr>
      <w:r>
        <w:rPr>
          <w:color w:val="000000"/>
        </w:rPr>
        <w:t xml:space="preserve">A safe working environment with appropriate training and personal protective equipment (PPE) should you need it for your role. </w:t>
      </w:r>
    </w:p>
    <w:p w14:paraId="6834C3A0" w14:textId="77777777" w:rsidR="00C84EE3" w:rsidRDefault="00674280">
      <w:pPr>
        <w:numPr>
          <w:ilvl w:val="0"/>
          <w:numId w:val="2"/>
        </w:numPr>
        <w:pBdr>
          <w:top w:val="nil"/>
          <w:left w:val="nil"/>
          <w:bottom w:val="nil"/>
          <w:right w:val="nil"/>
          <w:between w:val="nil"/>
        </w:pBdr>
      </w:pPr>
      <w:r>
        <w:rPr>
          <w:color w:val="000000"/>
        </w:rPr>
        <w:t>All volunteers and staff are supported in line with our Equal Opportunities Policy, Volunteer and Staff Codes of Conduct and Conflict Transformation Process.</w:t>
      </w:r>
    </w:p>
    <w:p w14:paraId="4B41AD36" w14:textId="77777777" w:rsidR="00C84EE3" w:rsidRDefault="00674280">
      <w:pPr>
        <w:pStyle w:val="Heading3"/>
      </w:pPr>
      <w:r>
        <w:t>Volunteer agreement</w:t>
      </w:r>
    </w:p>
    <w:p w14:paraId="319ED386" w14:textId="77777777" w:rsidR="00C84EE3" w:rsidRDefault="00674280">
      <w:pPr>
        <w:numPr>
          <w:ilvl w:val="0"/>
          <w:numId w:val="2"/>
        </w:numPr>
        <w:pBdr>
          <w:top w:val="nil"/>
          <w:left w:val="nil"/>
          <w:bottom w:val="nil"/>
          <w:right w:val="nil"/>
          <w:between w:val="nil"/>
        </w:pBdr>
        <w:spacing w:after="0"/>
      </w:pPr>
      <w:r>
        <w:rPr>
          <w:color w:val="000000"/>
        </w:rPr>
        <w:t>Sign and agree to our Volunteer Code of Conduct and our Transforming Conflict Policy. By doing so you are helping to make our volunteer team a great place to be.</w:t>
      </w:r>
    </w:p>
    <w:p w14:paraId="35258C87" w14:textId="77777777" w:rsidR="00C84EE3" w:rsidRDefault="00674280">
      <w:pPr>
        <w:numPr>
          <w:ilvl w:val="0"/>
          <w:numId w:val="2"/>
        </w:numPr>
        <w:pBdr>
          <w:top w:val="nil"/>
          <w:left w:val="nil"/>
          <w:bottom w:val="nil"/>
          <w:right w:val="nil"/>
          <w:between w:val="nil"/>
        </w:pBdr>
        <w:spacing w:after="0"/>
      </w:pPr>
      <w:r>
        <w:rPr>
          <w:color w:val="000000"/>
        </w:rPr>
        <w:t>Keep to all other policies and procedures, summarised in the volunteer handbook.</w:t>
      </w:r>
    </w:p>
    <w:p w14:paraId="7C8CF081" w14:textId="77777777" w:rsidR="00C84EE3" w:rsidRDefault="00674280">
      <w:pPr>
        <w:numPr>
          <w:ilvl w:val="0"/>
          <w:numId w:val="2"/>
        </w:numPr>
        <w:pBdr>
          <w:top w:val="nil"/>
          <w:left w:val="nil"/>
          <w:bottom w:val="nil"/>
          <w:right w:val="nil"/>
          <w:between w:val="nil"/>
        </w:pBdr>
        <w:spacing w:after="0"/>
      </w:pPr>
      <w:r>
        <w:rPr>
          <w:color w:val="000000"/>
        </w:rPr>
        <w:t xml:space="preserve">Work only within the parameters of your volunteer role description. </w:t>
      </w:r>
    </w:p>
    <w:p w14:paraId="45F3806C" w14:textId="77777777" w:rsidR="00C84EE3" w:rsidRDefault="00674280">
      <w:pPr>
        <w:numPr>
          <w:ilvl w:val="0"/>
          <w:numId w:val="2"/>
        </w:numPr>
        <w:pBdr>
          <w:top w:val="nil"/>
          <w:left w:val="nil"/>
          <w:bottom w:val="nil"/>
          <w:right w:val="nil"/>
          <w:between w:val="nil"/>
        </w:pBdr>
        <w:spacing w:after="0"/>
      </w:pPr>
      <w:r>
        <w:rPr>
          <w:color w:val="000000"/>
        </w:rPr>
        <w:t xml:space="preserve">Undertake training and updates. </w:t>
      </w:r>
    </w:p>
    <w:p w14:paraId="299276F1" w14:textId="77777777" w:rsidR="00C84EE3" w:rsidRDefault="00674280">
      <w:pPr>
        <w:numPr>
          <w:ilvl w:val="0"/>
          <w:numId w:val="2"/>
        </w:numPr>
        <w:pBdr>
          <w:top w:val="nil"/>
          <w:left w:val="nil"/>
          <w:bottom w:val="nil"/>
          <w:right w:val="nil"/>
          <w:between w:val="nil"/>
        </w:pBdr>
        <w:spacing w:after="0"/>
      </w:pPr>
      <w:r>
        <w:rPr>
          <w:color w:val="000000"/>
        </w:rPr>
        <w:t xml:space="preserve">Maintain the commitment you choose to make. </w:t>
      </w:r>
    </w:p>
    <w:p w14:paraId="72E9CEDE" w14:textId="77777777" w:rsidR="00C84EE3" w:rsidRDefault="00674280">
      <w:pPr>
        <w:numPr>
          <w:ilvl w:val="0"/>
          <w:numId w:val="2"/>
        </w:numPr>
        <w:pBdr>
          <w:top w:val="nil"/>
          <w:left w:val="nil"/>
          <w:bottom w:val="nil"/>
          <w:right w:val="nil"/>
          <w:between w:val="nil"/>
        </w:pBdr>
      </w:pPr>
      <w:r>
        <w:rPr>
          <w:color w:val="000000"/>
        </w:rPr>
        <w:t>Communicate any needs or desired changes to your role with our Volunteer Coordinator.</w:t>
      </w:r>
    </w:p>
    <w:p w14:paraId="0EB21A41" w14:textId="77777777" w:rsidR="00C84EE3" w:rsidRDefault="00674280">
      <w:pPr>
        <w:pStyle w:val="Heading2"/>
      </w:pPr>
      <w:r>
        <w:t>Next steps</w:t>
      </w:r>
    </w:p>
    <w:p w14:paraId="61A5EFFA" w14:textId="77777777" w:rsidR="00C84EE3" w:rsidRDefault="00674280">
      <w:r>
        <w:t>Complete and return an application to us, available as a paper copy and on our website. Please let us know if you need an alternative format or need assistance to complete an application. Please call us if there is anything else you need to know.</w:t>
      </w:r>
    </w:p>
    <w:p w14:paraId="35F424C9" w14:textId="77777777" w:rsidR="00C84EE3" w:rsidRDefault="00674280">
      <w:r>
        <w:t>We will then contact you to talk to you about your application, our organisation and the role/s you have applied for.</w:t>
      </w:r>
    </w:p>
    <w:p w14:paraId="7233FA20" w14:textId="77777777" w:rsidR="00C84EE3" w:rsidRDefault="00674280">
      <w:pPr>
        <w:pStyle w:val="Heading2"/>
      </w:pPr>
      <w:r>
        <w:t xml:space="preserve">Contact us </w:t>
      </w:r>
    </w:p>
    <w:p w14:paraId="4F0F85ED" w14:textId="77777777" w:rsidR="00C84EE3" w:rsidRDefault="00674280">
      <w:pPr>
        <w:numPr>
          <w:ilvl w:val="0"/>
          <w:numId w:val="4"/>
        </w:numPr>
        <w:pBdr>
          <w:top w:val="nil"/>
          <w:left w:val="nil"/>
          <w:bottom w:val="nil"/>
          <w:right w:val="nil"/>
          <w:between w:val="nil"/>
        </w:pBdr>
        <w:spacing w:after="0"/>
      </w:pPr>
      <w:r>
        <w:rPr>
          <w:b/>
          <w:bCs/>
          <w:color w:val="000000"/>
        </w:rPr>
        <w:t>Address.</w:t>
      </w:r>
      <w:r>
        <w:rPr>
          <w:color w:val="000000"/>
        </w:rPr>
        <w:t xml:space="preserve"> The Greenhouse at Barnes Close, </w:t>
      </w:r>
      <w:proofErr w:type="spellStart"/>
      <w:r>
        <w:rPr>
          <w:color w:val="000000"/>
        </w:rPr>
        <w:t>Chadwich</w:t>
      </w:r>
      <w:proofErr w:type="spellEnd"/>
      <w:r>
        <w:rPr>
          <w:color w:val="000000"/>
        </w:rPr>
        <w:t xml:space="preserve"> Manor Estate, Bromsgrove, Worcestershire, B61 0RA</w:t>
      </w:r>
    </w:p>
    <w:p w14:paraId="2191A8F2" w14:textId="77777777" w:rsidR="00C84EE3" w:rsidRDefault="00674280">
      <w:pPr>
        <w:numPr>
          <w:ilvl w:val="0"/>
          <w:numId w:val="4"/>
        </w:numPr>
        <w:pBdr>
          <w:top w:val="nil"/>
          <w:left w:val="nil"/>
          <w:bottom w:val="nil"/>
          <w:right w:val="nil"/>
          <w:between w:val="nil"/>
        </w:pBdr>
        <w:spacing w:after="0"/>
      </w:pPr>
      <w:r>
        <w:rPr>
          <w:b/>
          <w:bCs/>
          <w:color w:val="000000"/>
        </w:rPr>
        <w:t xml:space="preserve">Email. </w:t>
      </w:r>
      <w:hyperlink r:id="rId8">
        <w:r>
          <w:rPr>
            <w:color w:val="467886"/>
            <w:u w:val="single"/>
          </w:rPr>
          <w:t>volunteering@greenhouseatbarnesclose.org.uk</w:t>
        </w:r>
      </w:hyperlink>
    </w:p>
    <w:p w14:paraId="6C0B0934" w14:textId="77777777" w:rsidR="00C84EE3" w:rsidRDefault="00674280">
      <w:pPr>
        <w:numPr>
          <w:ilvl w:val="0"/>
          <w:numId w:val="4"/>
        </w:numPr>
        <w:pBdr>
          <w:top w:val="nil"/>
          <w:left w:val="nil"/>
          <w:bottom w:val="nil"/>
          <w:right w:val="nil"/>
          <w:between w:val="nil"/>
        </w:pBdr>
        <w:spacing w:after="0"/>
      </w:pPr>
      <w:r>
        <w:rPr>
          <w:b/>
          <w:bCs/>
          <w:color w:val="000000"/>
        </w:rPr>
        <w:t>Website.</w:t>
      </w:r>
      <w:r>
        <w:rPr>
          <w:color w:val="000000"/>
        </w:rPr>
        <w:t xml:space="preserve"> </w:t>
      </w:r>
      <w:hyperlink r:id="rId9">
        <w:r>
          <w:rPr>
            <w:color w:val="467886"/>
            <w:u w:val="single"/>
          </w:rPr>
          <w:t>www.greenhouseatbarnesclose.org.uk</w:t>
        </w:r>
      </w:hyperlink>
      <w:r>
        <w:rPr>
          <w:color w:val="000000"/>
        </w:rPr>
        <w:t xml:space="preserve">  </w:t>
      </w:r>
    </w:p>
    <w:p w14:paraId="7E6D000E" w14:textId="77777777" w:rsidR="00C84EE3" w:rsidRDefault="00674280">
      <w:pPr>
        <w:numPr>
          <w:ilvl w:val="0"/>
          <w:numId w:val="4"/>
        </w:numPr>
        <w:pBdr>
          <w:top w:val="nil"/>
          <w:left w:val="nil"/>
          <w:bottom w:val="nil"/>
          <w:right w:val="nil"/>
          <w:between w:val="nil"/>
        </w:pBdr>
      </w:pPr>
      <w:r>
        <w:rPr>
          <w:b/>
          <w:bCs/>
          <w:color w:val="000000"/>
        </w:rPr>
        <w:t>Tel.</w:t>
      </w:r>
      <w:r>
        <w:rPr>
          <w:color w:val="000000"/>
        </w:rPr>
        <w:t xml:space="preserve"> 01562 710278</w:t>
      </w:r>
    </w:p>
    <w:sectPr w:rsidR="00C84EE3">
      <w:footerReference w:type="default" r:id="rId10"/>
      <w:headerReference w:type="first" r:id="rId11"/>
      <w:pgSz w:w="11906" w:h="16838"/>
      <w:pgMar w:top="1560" w:right="1274" w:bottom="993"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93F7" w14:textId="77777777" w:rsidR="00674280" w:rsidRDefault="00674280">
      <w:pPr>
        <w:spacing w:after="0" w:line="240" w:lineRule="auto"/>
      </w:pPr>
      <w:r>
        <w:separator/>
      </w:r>
    </w:p>
  </w:endnote>
  <w:endnote w:type="continuationSeparator" w:id="0">
    <w:p w14:paraId="3B974BA4" w14:textId="77777777" w:rsidR="00674280" w:rsidRDefault="0067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embedRegular r:id="rId1" w:fontKey="{2F478207-3B4B-4A72-B786-0F9385DB6377}"/>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C1E5B40A-B86D-4F11-A78B-63F011D54427}"/>
  </w:font>
  <w:font w:name="Aptos">
    <w:charset w:val="00"/>
    <w:family w:val="swiss"/>
    <w:pitch w:val="variable"/>
    <w:sig w:usb0="20000287" w:usb1="00000003" w:usb2="00000000" w:usb3="00000000" w:csb0="0000019F" w:csb1="00000000"/>
    <w:embedRegular r:id="rId3" w:fontKey="{BF8E8E4F-0D68-427F-992B-934EBAF79C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A660" w14:textId="77777777" w:rsidR="00C84EE3" w:rsidRDefault="00674280">
    <w:pPr>
      <w:pBdr>
        <w:top w:val="nil"/>
        <w:left w:val="nil"/>
        <w:bottom w:val="nil"/>
        <w:right w:val="nil"/>
        <w:between w:val="nil"/>
      </w:pBdr>
      <w:tabs>
        <w:tab w:val="center" w:pos="4513"/>
        <w:tab w:val="right" w:pos="9026"/>
      </w:tabs>
      <w:spacing w:after="0" w:line="240" w:lineRule="auto"/>
      <w:rPr>
        <w:color w:val="000000"/>
      </w:rPr>
    </w:pPr>
    <w:r>
      <w:rPr>
        <w:color w:val="000000"/>
      </w:rPr>
      <w:t>GardeningGroundsMaintenanceRD_2Feb26.docx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430F" w14:textId="77777777" w:rsidR="00674280" w:rsidRDefault="00674280">
      <w:pPr>
        <w:spacing w:after="0" w:line="240" w:lineRule="auto"/>
      </w:pPr>
      <w:r>
        <w:separator/>
      </w:r>
    </w:p>
  </w:footnote>
  <w:footnote w:type="continuationSeparator" w:id="0">
    <w:p w14:paraId="6EF6CB6B" w14:textId="77777777" w:rsidR="00674280" w:rsidRDefault="00674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B2F" w14:textId="77777777" w:rsidR="00C84EE3" w:rsidRDefault="00674280">
    <w:pPr>
      <w:pBdr>
        <w:top w:val="nil"/>
        <w:left w:val="nil"/>
        <w:bottom w:val="nil"/>
        <w:right w:val="nil"/>
        <w:between w:val="nil"/>
      </w:pBdr>
      <w:tabs>
        <w:tab w:val="center" w:pos="4513"/>
        <w:tab w:val="right" w:pos="9026"/>
      </w:tabs>
      <w:spacing w:after="0" w:line="240" w:lineRule="auto"/>
      <w:rPr>
        <w:color w:val="000000"/>
      </w:rPr>
    </w:pPr>
    <w:r>
      <w:rPr>
        <w:color w:val="000000"/>
        <w:sz w:val="32"/>
        <w:szCs w:val="32"/>
      </w:rPr>
      <w:t xml:space="preserve">Retreat Centre for Justice, Reconciliation and Peace </w:t>
    </w:r>
    <w:hyperlink r:id="rId1">
      <w:r>
        <w:rPr>
          <w:color w:val="467886"/>
          <w:u w:val="single"/>
        </w:rPr>
        <w:t>volunteering@greenhouseatbarnesclose.org.uk</w:t>
      </w:r>
    </w:hyperlink>
    <w:r>
      <w:rPr>
        <w:color w:val="000000"/>
      </w:rPr>
      <w:t xml:space="preserve">      tel. 01562 710278</w:t>
    </w:r>
    <w:r>
      <w:rPr>
        <w:noProof/>
      </w:rPr>
      <w:drawing>
        <wp:anchor distT="0" distB="0" distL="114300" distR="114300" simplePos="0" relativeHeight="251658240" behindDoc="0" locked="0" layoutInCell="1" hidden="0" allowOverlap="1" wp14:anchorId="0B414269" wp14:editId="619D754F">
          <wp:simplePos x="0" y="0"/>
          <wp:positionH relativeFrom="column">
            <wp:posOffset>1</wp:posOffset>
          </wp:positionH>
          <wp:positionV relativeFrom="paragraph">
            <wp:posOffset>-228599</wp:posOffset>
          </wp:positionV>
          <wp:extent cx="768350" cy="768350"/>
          <wp:effectExtent l="0" t="0" r="0" b="0"/>
          <wp:wrapSquare wrapText="bothSides" distT="0" distB="0" distL="114300" distR="114300"/>
          <wp:docPr id="17" name="image1.png" descr="logo green circle with white and light green text ' The Greenhouse at Barnes Close'"/>
          <wp:cNvGraphicFramePr/>
          <a:graphic xmlns:a="http://schemas.openxmlformats.org/drawingml/2006/main">
            <a:graphicData uri="http://schemas.openxmlformats.org/drawingml/2006/picture">
              <pic:pic xmlns:pic="http://schemas.openxmlformats.org/drawingml/2006/picture">
                <pic:nvPicPr>
                  <pic:cNvPr id="0" name="image1.png" descr="logo green circle with white and light green text ' The Greenhouse at Barnes Close'"/>
                  <pic:cNvPicPr preferRelativeResize="0"/>
                </pic:nvPicPr>
                <pic:blipFill>
                  <a:blip r:embed="rId2"/>
                  <a:srcRect/>
                  <a:stretch>
                    <a:fillRect/>
                  </a:stretch>
                </pic:blipFill>
                <pic:spPr>
                  <a:xfrm>
                    <a:off x="0" y="0"/>
                    <a:ext cx="768350" cy="768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1D1"/>
    <w:multiLevelType w:val="multilevel"/>
    <w:tmpl w:val="DA487B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779322A"/>
    <w:multiLevelType w:val="multilevel"/>
    <w:tmpl w:val="774AC3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B9601E8"/>
    <w:multiLevelType w:val="multilevel"/>
    <w:tmpl w:val="9F922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0783F1C"/>
    <w:multiLevelType w:val="multilevel"/>
    <w:tmpl w:val="D17ACE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63736001">
    <w:abstractNumId w:val="0"/>
  </w:num>
  <w:num w:numId="2" w16cid:durableId="1062827567">
    <w:abstractNumId w:val="3"/>
  </w:num>
  <w:num w:numId="3" w16cid:durableId="211692257">
    <w:abstractNumId w:val="1"/>
  </w:num>
  <w:num w:numId="4" w16cid:durableId="199618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E3"/>
    <w:rsid w:val="00674280"/>
    <w:rsid w:val="00C84EE3"/>
    <w:rsid w:val="00E8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64A8"/>
  <w15:docId w15:val="{91AFC36B-F059-40D1-A542-A2D3B454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b/>
      <w:bCs/>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style>
  <w:style w:type="paragraph" w:styleId="Heading5">
    <w:name w:val="heading 5"/>
    <w:basedOn w:val="Normal"/>
    <w:next w:val="Normal"/>
    <w:link w:val="Heading5Char"/>
    <w:uiPriority w:val="9"/>
    <w:semiHidden/>
    <w:unhideWhenUsed/>
    <w:qFormat/>
    <w:pPr>
      <w:keepNext/>
      <w:keepLines/>
      <w:spacing w:before="80" w:after="40"/>
      <w:outlineLvl w:val="4"/>
    </w:p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617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617356"/>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617356"/>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617356"/>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617356"/>
    <w:rPr>
      <w:rFonts w:ascii="Arial" w:eastAsiaTheme="majorEastAsia" w:hAnsi="Arial" w:cstheme="majorBidi"/>
      <w:iCs/>
    </w:rPr>
  </w:style>
  <w:style w:type="character" w:customStyle="1" w:styleId="Heading5Char">
    <w:name w:val="Heading 5 Char"/>
    <w:basedOn w:val="DefaultParagraphFont"/>
    <w:link w:val="Heading5"/>
    <w:uiPriority w:val="9"/>
    <w:rsid w:val="00617356"/>
    <w:rPr>
      <w:rFonts w:ascii="Arial" w:eastAsiaTheme="majorEastAsia" w:hAnsi="Arial" w:cstheme="majorBidi"/>
    </w:rPr>
  </w:style>
  <w:style w:type="character" w:customStyle="1" w:styleId="Heading6Char">
    <w:name w:val="Heading 6 Char"/>
    <w:basedOn w:val="DefaultParagraphFont"/>
    <w:link w:val="Heading6"/>
    <w:uiPriority w:val="9"/>
    <w:semiHidden/>
    <w:rsid w:val="00617356"/>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617356"/>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617356"/>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617356"/>
    <w:rPr>
      <w:rFonts w:ascii="Arial" w:eastAsiaTheme="majorEastAsia" w:hAnsi="Arial" w:cstheme="majorBidi"/>
      <w:color w:val="272727" w:themeColor="text1" w:themeTint="D8"/>
    </w:rPr>
  </w:style>
  <w:style w:type="character" w:customStyle="1" w:styleId="TitleChar">
    <w:name w:val="Title Char"/>
    <w:basedOn w:val="DefaultParagraphFont"/>
    <w:link w:val="Title"/>
    <w:uiPriority w:val="10"/>
    <w:rsid w:val="00617356"/>
    <w:rPr>
      <w:rFonts w:ascii="Arial" w:eastAsiaTheme="majorEastAsia" w:hAnsi="Arial" w:cstheme="majorBidi"/>
      <w:spacing w:val="-10"/>
      <w:kern w:val="28"/>
      <w:sz w:val="56"/>
      <w:szCs w:val="56"/>
    </w:rPr>
  </w:style>
  <w:style w:type="character" w:customStyle="1" w:styleId="SubtitleChar">
    <w:name w:val="Subtitle Char"/>
    <w:basedOn w:val="DefaultParagraphFont"/>
    <w:link w:val="Subtitle"/>
    <w:uiPriority w:val="11"/>
    <w:rsid w:val="00617356"/>
    <w:rPr>
      <w:rFonts w:ascii="Arial" w:eastAsiaTheme="majorEastAsia" w:hAnsi="Arial" w:cstheme="majorBidi"/>
      <w:color w:val="595959" w:themeColor="text1" w:themeTint="A6"/>
      <w:spacing w:val="15"/>
      <w:sz w:val="28"/>
      <w:szCs w:val="28"/>
    </w:rPr>
  </w:style>
  <w:style w:type="character" w:styleId="Emphasis">
    <w:name w:val="Emphasis"/>
    <w:basedOn w:val="DefaultParagraphFont"/>
    <w:uiPriority w:val="20"/>
    <w:rsid w:val="00617356"/>
    <w:rPr>
      <w:i/>
      <w:iCs/>
    </w:rPr>
  </w:style>
  <w:style w:type="paragraph" w:styleId="NoSpacing">
    <w:name w:val="No Spacing"/>
    <w:uiPriority w:val="1"/>
    <w:qFormat/>
    <w:rsid w:val="00617356"/>
    <w:pPr>
      <w:spacing w:after="0" w:line="240" w:lineRule="auto"/>
    </w:pPr>
  </w:style>
  <w:style w:type="paragraph" w:styleId="ListParagraph">
    <w:name w:val="List Paragraph"/>
    <w:basedOn w:val="Normal"/>
    <w:uiPriority w:val="34"/>
    <w:qFormat/>
    <w:rsid w:val="00617356"/>
    <w:pPr>
      <w:ind w:left="720"/>
      <w:contextualSpacing/>
    </w:pPr>
  </w:style>
  <w:style w:type="paragraph" w:styleId="Quote">
    <w:name w:val="Quote"/>
    <w:basedOn w:val="Normal"/>
    <w:next w:val="Normal"/>
    <w:link w:val="QuoteChar"/>
    <w:uiPriority w:val="29"/>
    <w:qFormat/>
    <w:rsid w:val="00617356"/>
    <w:pPr>
      <w:spacing w:before="160"/>
      <w:jc w:val="center"/>
    </w:pPr>
    <w:rPr>
      <w:iCs/>
      <w:color w:val="404040" w:themeColor="text1" w:themeTint="BF"/>
    </w:rPr>
  </w:style>
  <w:style w:type="character" w:customStyle="1" w:styleId="QuoteChar">
    <w:name w:val="Quote Char"/>
    <w:basedOn w:val="DefaultParagraphFont"/>
    <w:link w:val="Quote"/>
    <w:uiPriority w:val="29"/>
    <w:rsid w:val="00617356"/>
    <w:rPr>
      <w:rFonts w:ascii="Arial" w:hAnsi="Arial"/>
      <w:iCs/>
      <w:color w:val="404040" w:themeColor="text1" w:themeTint="BF"/>
    </w:rPr>
  </w:style>
  <w:style w:type="paragraph" w:styleId="IntenseQuote">
    <w:name w:val="Intense Quote"/>
    <w:basedOn w:val="Normal"/>
    <w:next w:val="Normal"/>
    <w:link w:val="IntenseQuoteChar"/>
    <w:uiPriority w:val="30"/>
    <w:rsid w:val="00617356"/>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17356"/>
    <w:rPr>
      <w:rFonts w:ascii="Arial" w:hAnsi="Arial"/>
      <w:i/>
      <w:iCs/>
    </w:rPr>
  </w:style>
  <w:style w:type="character" w:styleId="SubtleEmphasis">
    <w:name w:val="Subtle Emphasis"/>
    <w:basedOn w:val="DefaultParagraphFont"/>
    <w:uiPriority w:val="19"/>
    <w:rsid w:val="00617356"/>
    <w:rPr>
      <w:i/>
      <w:iCs/>
      <w:color w:val="404040" w:themeColor="text1" w:themeTint="BF"/>
    </w:rPr>
  </w:style>
  <w:style w:type="character" w:styleId="IntenseEmphasis">
    <w:name w:val="Intense Emphasis"/>
    <w:basedOn w:val="DefaultParagraphFont"/>
    <w:uiPriority w:val="21"/>
    <w:rsid w:val="00617356"/>
    <w:rPr>
      <w:i/>
      <w:iCs/>
      <w:color w:val="auto"/>
    </w:rPr>
  </w:style>
  <w:style w:type="character" w:styleId="SubtleReference">
    <w:name w:val="Subtle Reference"/>
    <w:basedOn w:val="DefaultParagraphFont"/>
    <w:uiPriority w:val="31"/>
    <w:rsid w:val="00617356"/>
    <w:rPr>
      <w:smallCaps/>
      <w:color w:val="5A5A5A" w:themeColor="text1" w:themeTint="A5"/>
    </w:rPr>
  </w:style>
  <w:style w:type="character" w:styleId="IntenseReference">
    <w:name w:val="Intense Reference"/>
    <w:basedOn w:val="DefaultParagraphFont"/>
    <w:uiPriority w:val="32"/>
    <w:rsid w:val="00617356"/>
    <w:rPr>
      <w:b/>
      <w:bCs/>
      <w:smallCaps/>
      <w:color w:val="auto"/>
      <w:spacing w:val="5"/>
    </w:rPr>
  </w:style>
  <w:style w:type="character" w:styleId="BookTitle">
    <w:name w:val="Book Title"/>
    <w:basedOn w:val="DefaultParagraphFont"/>
    <w:uiPriority w:val="33"/>
    <w:qFormat/>
    <w:rsid w:val="00617356"/>
    <w:rPr>
      <w:rFonts w:ascii="Arial" w:hAnsi="Arial"/>
      <w:b/>
      <w:bCs/>
      <w:i w:val="0"/>
      <w:iCs/>
      <w:spacing w:val="5"/>
    </w:rPr>
  </w:style>
  <w:style w:type="paragraph" w:styleId="Header">
    <w:name w:val="header"/>
    <w:basedOn w:val="Normal"/>
    <w:link w:val="HeaderChar"/>
    <w:uiPriority w:val="99"/>
    <w:unhideWhenUsed/>
    <w:rsid w:val="00487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44D"/>
    <w:rPr>
      <w:rFonts w:ascii="Arial" w:hAnsi="Arial"/>
    </w:rPr>
  </w:style>
  <w:style w:type="paragraph" w:styleId="Footer">
    <w:name w:val="footer"/>
    <w:basedOn w:val="Normal"/>
    <w:link w:val="FooterChar"/>
    <w:uiPriority w:val="99"/>
    <w:unhideWhenUsed/>
    <w:rsid w:val="00487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44D"/>
    <w:rPr>
      <w:rFonts w:ascii="Arial" w:hAnsi="Arial"/>
    </w:rPr>
  </w:style>
  <w:style w:type="character" w:styleId="Hyperlink">
    <w:name w:val="Hyperlink"/>
    <w:basedOn w:val="DefaultParagraphFont"/>
    <w:uiPriority w:val="99"/>
    <w:unhideWhenUsed/>
    <w:rsid w:val="00681CC8"/>
    <w:rPr>
      <w:color w:val="467886" w:themeColor="hyperlink"/>
      <w:u w:val="single"/>
    </w:rPr>
  </w:style>
  <w:style w:type="table" w:styleId="TableGrid">
    <w:name w:val="Table Grid"/>
    <w:basedOn w:val="TableNormal"/>
    <w:uiPriority w:val="39"/>
    <w:rsid w:val="0068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1DA8"/>
    <w:rPr>
      <w:rFonts w:ascii="Times New Roman" w:hAnsi="Times New Roman" w:cs="Times New Roman"/>
    </w:rPr>
  </w:style>
  <w:style w:type="character" w:styleId="UnresolvedMention">
    <w:name w:val="Unresolved Mention"/>
    <w:basedOn w:val="DefaultParagraphFont"/>
    <w:uiPriority w:val="99"/>
    <w:semiHidden/>
    <w:unhideWhenUsed/>
    <w:rsid w:val="00577A62"/>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olunteering@greenhouseatbarnesclos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eenhouseatbarnesclose.org.u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volunteering@greenhouseatbarnesclo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fX3K0WW9FsOq0Im51xxbJQA==">CgMxLjAyDmgudG0zOHB4YXczc3lpOAByITFySG5ORHU4ZFB1cVYyY2tCbmxtNzRiWHZCamxpcG5tVw==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Walker</dc:creator>
  <cp:lastModifiedBy>Caroline Walker</cp:lastModifiedBy>
  <cp:revision>2</cp:revision>
  <dcterms:created xsi:type="dcterms:W3CDTF">2026-02-13T10:57:00Z</dcterms:created>
  <dcterms:modified xsi:type="dcterms:W3CDTF">2026-02-13T10:57:00Z</dcterms:modified>
</cp:coreProperties>
</file>